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E9956" w14:textId="77777777" w:rsidR="007D19F6" w:rsidRDefault="007D19F6" w:rsidP="007D19F6">
      <w:pPr>
        <w:spacing w:before="100" w:beforeAutospacing="1" w:after="100" w:afterAutospacing="1" w:line="240" w:lineRule="auto"/>
        <w:jc w:val="center"/>
        <w:outlineLvl w:val="0"/>
        <w:rPr>
          <w:rFonts w:eastAsia="Times New Roman" w:cstheme="minorHAnsi"/>
          <w:b/>
          <w:bCs/>
          <w:kern w:val="36"/>
          <w:sz w:val="32"/>
          <w:szCs w:val="32"/>
          <w:lang w:eastAsia="fr-FR"/>
          <w14:ligatures w14:val="none"/>
        </w:rPr>
      </w:pPr>
      <w:r w:rsidRPr="007D19F6">
        <w:rPr>
          <w:rFonts w:eastAsia="Times New Roman" w:cstheme="minorHAnsi"/>
          <w:b/>
          <w:bCs/>
          <w:kern w:val="36"/>
          <w:sz w:val="32"/>
          <w:szCs w:val="32"/>
          <w:lang w:eastAsia="fr-FR"/>
          <w14:ligatures w14:val="none"/>
        </w:rPr>
        <w:t>Déclaration liminaire - CAPD Rendez-vous de carrière</w:t>
      </w:r>
    </w:p>
    <w:p w14:paraId="659417BC" w14:textId="3948ABAB" w:rsidR="007D19F6" w:rsidRPr="007D19F6" w:rsidRDefault="007D19F6" w:rsidP="007D19F6">
      <w:pPr>
        <w:spacing w:before="100" w:beforeAutospacing="1" w:after="100" w:afterAutospacing="1" w:line="240" w:lineRule="auto"/>
        <w:jc w:val="center"/>
        <w:outlineLvl w:val="0"/>
        <w:rPr>
          <w:rFonts w:eastAsia="Times New Roman" w:cstheme="minorHAnsi"/>
          <w:b/>
          <w:bCs/>
          <w:kern w:val="36"/>
          <w:sz w:val="32"/>
          <w:szCs w:val="32"/>
          <w:lang w:eastAsia="fr-FR"/>
          <w14:ligatures w14:val="none"/>
        </w:rPr>
      </w:pPr>
      <w:r w:rsidRPr="007D19F6">
        <w:rPr>
          <w:rFonts w:eastAsia="Times New Roman" w:cstheme="minorHAnsi"/>
          <w:b/>
          <w:bCs/>
          <w:kern w:val="0"/>
          <w:sz w:val="32"/>
          <w:szCs w:val="32"/>
          <w:lang w:eastAsia="fr-FR"/>
          <w14:ligatures w14:val="none"/>
        </w:rPr>
        <w:t>16 Janvier 2026</w:t>
      </w:r>
    </w:p>
    <w:p w14:paraId="7D5F85B3" w14:textId="77777777" w:rsidR="007D19F6" w:rsidRPr="007D19F6" w:rsidRDefault="00D90DD4" w:rsidP="007D19F6">
      <w:pPr>
        <w:spacing w:after="0" w:line="240" w:lineRule="auto"/>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pict w14:anchorId="11DF25F7">
          <v:rect id="_x0000_i1025" style="width:0;height:1.5pt" o:hralign="center" o:hrstd="t" o:hr="t" fillcolor="#a0a0a0" stroked="f"/>
        </w:pict>
      </w:r>
    </w:p>
    <w:p w14:paraId="54990E46" w14:textId="77777777" w:rsidR="007D19F6" w:rsidRPr="007D19F6" w:rsidRDefault="007D19F6" w:rsidP="007D19F6">
      <w:pPr>
        <w:spacing w:before="100" w:beforeAutospacing="1" w:after="100" w:afterAutospacing="1" w:line="240" w:lineRule="auto"/>
        <w:rPr>
          <w:rFonts w:eastAsia="Times New Roman" w:cstheme="minorHAnsi"/>
          <w:kern w:val="0"/>
          <w:sz w:val="24"/>
          <w:szCs w:val="24"/>
          <w:lang w:eastAsia="fr-FR"/>
          <w14:ligatures w14:val="none"/>
        </w:rPr>
      </w:pPr>
      <w:r w:rsidRPr="007D19F6">
        <w:rPr>
          <w:rFonts w:eastAsia="Times New Roman" w:cstheme="minorHAnsi"/>
          <w:b/>
          <w:bCs/>
          <w:kern w:val="0"/>
          <w:sz w:val="24"/>
          <w:szCs w:val="24"/>
          <w:lang w:eastAsia="fr-FR"/>
          <w14:ligatures w14:val="none"/>
        </w:rPr>
        <w:t>Monsieur le Directeur Académique,</w:t>
      </w:r>
      <w:r w:rsidRPr="007D19F6">
        <w:rPr>
          <w:rFonts w:eastAsia="Times New Roman" w:cstheme="minorHAnsi"/>
          <w:kern w:val="0"/>
          <w:sz w:val="24"/>
          <w:szCs w:val="24"/>
          <w:lang w:eastAsia="fr-FR"/>
          <w14:ligatures w14:val="none"/>
        </w:rPr>
        <w:br/>
      </w:r>
      <w:r w:rsidRPr="007D19F6">
        <w:rPr>
          <w:rFonts w:eastAsia="Times New Roman" w:cstheme="minorHAnsi"/>
          <w:b/>
          <w:bCs/>
          <w:kern w:val="0"/>
          <w:sz w:val="24"/>
          <w:szCs w:val="24"/>
          <w:lang w:eastAsia="fr-FR"/>
          <w14:ligatures w14:val="none"/>
        </w:rPr>
        <w:t>Mesdames et Messieurs les membres de cette Commission,</w:t>
      </w:r>
    </w:p>
    <w:p w14:paraId="0EC58327" w14:textId="77777777" w:rsidR="007D19F6" w:rsidRPr="007D19F6" w:rsidRDefault="007D19F6" w:rsidP="007D19F6">
      <w:pPr>
        <w:spacing w:before="100" w:beforeAutospacing="1" w:after="100" w:afterAutospacing="1" w:line="240" w:lineRule="auto"/>
        <w:jc w:val="both"/>
        <w:rPr>
          <w:rFonts w:eastAsia="Times New Roman" w:cstheme="minorHAnsi"/>
          <w:kern w:val="0"/>
          <w:sz w:val="24"/>
          <w:szCs w:val="24"/>
          <w:lang w:eastAsia="fr-FR"/>
          <w14:ligatures w14:val="none"/>
        </w:rPr>
      </w:pPr>
      <w:r w:rsidRPr="007D19F6">
        <w:rPr>
          <w:rFonts w:eastAsia="Times New Roman" w:cstheme="minorHAnsi"/>
          <w:kern w:val="0"/>
          <w:sz w:val="24"/>
          <w:szCs w:val="24"/>
          <w:lang w:eastAsia="fr-FR"/>
          <w14:ligatures w14:val="none"/>
        </w:rPr>
        <w:t>En ce début d'année 2026, permettez-moi, au nom du SNE 59, de vous présenter nos meilleurs vœux. Nous souhaitons que cette nouvelle année soit placée sous le signe d'un dialogue social constructif et d'une écoute réciproque au service de la qualité de notre École et du bien-être de ses personnels.</w:t>
      </w:r>
    </w:p>
    <w:p w14:paraId="4A451BFA" w14:textId="1529068A" w:rsidR="007D19F6" w:rsidRPr="007D19F6" w:rsidRDefault="007D19F6" w:rsidP="00705379">
      <w:pPr>
        <w:spacing w:before="100" w:beforeAutospacing="1" w:after="100" w:afterAutospacing="1" w:line="240" w:lineRule="auto"/>
        <w:jc w:val="both"/>
        <w:rPr>
          <w:rFonts w:eastAsia="Times New Roman" w:cstheme="minorHAnsi"/>
          <w:kern w:val="0"/>
          <w:sz w:val="24"/>
          <w:szCs w:val="24"/>
          <w:lang w:eastAsia="fr-FR"/>
          <w14:ligatures w14:val="none"/>
        </w:rPr>
      </w:pPr>
      <w:r w:rsidRPr="007D19F6">
        <w:rPr>
          <w:rFonts w:eastAsia="Times New Roman" w:cstheme="minorHAnsi"/>
          <w:kern w:val="0"/>
          <w:sz w:val="24"/>
          <w:szCs w:val="24"/>
          <w:lang w:eastAsia="fr-FR"/>
          <w14:ligatures w14:val="none"/>
        </w:rPr>
        <w:t xml:space="preserve">Nous nous réjouissons à chaque réunion de CAPD de constater que </w:t>
      </w:r>
      <w:r w:rsidR="00705379" w:rsidRPr="00705379">
        <w:rPr>
          <w:rFonts w:eastAsia="Times New Roman" w:cstheme="minorHAnsi"/>
          <w:kern w:val="0"/>
          <w:sz w:val="24"/>
          <w:szCs w:val="24"/>
          <w:lang w:eastAsia="fr-FR"/>
          <w14:ligatures w14:val="none"/>
        </w:rPr>
        <w:t>les</w:t>
      </w:r>
      <w:r w:rsidR="00705379">
        <w:rPr>
          <w:rFonts w:eastAsia="Times New Roman" w:cstheme="minorHAnsi"/>
          <w:kern w:val="0"/>
          <w:sz w:val="24"/>
          <w:szCs w:val="24"/>
          <w:lang w:eastAsia="fr-FR"/>
          <w14:ligatures w14:val="none"/>
        </w:rPr>
        <w:t xml:space="preserve"> </w:t>
      </w:r>
      <w:r w:rsidR="00705379" w:rsidRPr="00705379">
        <w:rPr>
          <w:rFonts w:eastAsia="Times New Roman" w:cstheme="minorHAnsi"/>
          <w:kern w:val="0"/>
          <w:sz w:val="24"/>
          <w:szCs w:val="24"/>
          <w:lang w:eastAsia="fr-FR"/>
          <w14:ligatures w14:val="none"/>
        </w:rPr>
        <w:t>échanges existent et se concrétisent</w:t>
      </w:r>
      <w:r w:rsidRPr="007D19F6">
        <w:rPr>
          <w:rFonts w:eastAsia="Times New Roman" w:cstheme="minorHAnsi"/>
          <w:kern w:val="0"/>
          <w:sz w:val="24"/>
          <w:szCs w:val="24"/>
          <w:lang w:eastAsia="fr-FR"/>
          <w14:ligatures w14:val="none"/>
        </w:rPr>
        <w:t>. Il est essentiel au bon fonctionnement de nos institutions et nous vous remercions de nous offrir cet espace d'expression.</w:t>
      </w:r>
    </w:p>
    <w:p w14:paraId="7A873850" w14:textId="77777777" w:rsidR="007D19F6" w:rsidRDefault="007D19F6" w:rsidP="007D19F6">
      <w:pPr>
        <w:spacing w:before="100" w:beforeAutospacing="1" w:after="100" w:afterAutospacing="1" w:line="240" w:lineRule="auto"/>
        <w:rPr>
          <w:rFonts w:eastAsia="Times New Roman" w:cstheme="minorHAnsi"/>
          <w:kern w:val="0"/>
          <w:sz w:val="24"/>
          <w:szCs w:val="24"/>
          <w:lang w:eastAsia="fr-FR"/>
          <w14:ligatures w14:val="none"/>
        </w:rPr>
      </w:pPr>
    </w:p>
    <w:p w14:paraId="6C50C127" w14:textId="597F0F9F" w:rsidR="007D19F6" w:rsidRPr="007D19F6" w:rsidRDefault="007D19F6" w:rsidP="007D19F6">
      <w:pPr>
        <w:spacing w:before="100" w:beforeAutospacing="1" w:after="100" w:afterAutospacing="1" w:line="240" w:lineRule="auto"/>
        <w:jc w:val="both"/>
        <w:rPr>
          <w:rFonts w:eastAsia="Times New Roman" w:cstheme="minorHAnsi"/>
          <w:kern w:val="0"/>
          <w:sz w:val="24"/>
          <w:szCs w:val="24"/>
          <w:lang w:eastAsia="fr-FR"/>
          <w14:ligatures w14:val="none"/>
        </w:rPr>
      </w:pPr>
      <w:r w:rsidRPr="007D19F6">
        <w:rPr>
          <w:rFonts w:eastAsia="Times New Roman" w:cstheme="minorHAnsi"/>
          <w:kern w:val="0"/>
          <w:sz w:val="24"/>
          <w:szCs w:val="24"/>
          <w:lang w:eastAsia="fr-FR"/>
          <w14:ligatures w14:val="none"/>
        </w:rPr>
        <w:t xml:space="preserve">Nous nous réunissons aujourd'hui pour examiner 5 recours relatifs aux rendez-vous de carrière. Ces recours, bien qu'en nombre </w:t>
      </w:r>
      <w:proofErr w:type="gramStart"/>
      <w:r w:rsidRPr="007D19F6">
        <w:rPr>
          <w:rFonts w:eastAsia="Times New Roman" w:cstheme="minorHAnsi"/>
          <w:kern w:val="0"/>
          <w:sz w:val="24"/>
          <w:szCs w:val="24"/>
          <w:lang w:eastAsia="fr-FR"/>
          <w14:ligatures w14:val="none"/>
        </w:rPr>
        <w:t>limité</w:t>
      </w:r>
      <w:proofErr w:type="gramEnd"/>
      <w:r w:rsidRPr="007D19F6">
        <w:rPr>
          <w:rFonts w:eastAsia="Times New Roman" w:cstheme="minorHAnsi"/>
          <w:kern w:val="0"/>
          <w:sz w:val="24"/>
          <w:szCs w:val="24"/>
          <w:lang w:eastAsia="fr-FR"/>
          <w14:ligatures w14:val="none"/>
        </w:rPr>
        <w:t>, méritent toute notre attention car ils concernent des collègues qui ont exercé leur droit légitime de contester l'appréciation finale portée sur leur valeur professionnelle.</w:t>
      </w:r>
    </w:p>
    <w:p w14:paraId="710EEEC6" w14:textId="77777777" w:rsidR="007D19F6" w:rsidRPr="007D19F6" w:rsidRDefault="007D19F6" w:rsidP="007D19F6">
      <w:pPr>
        <w:spacing w:before="100" w:beforeAutospacing="1" w:after="100" w:afterAutospacing="1" w:line="240" w:lineRule="auto"/>
        <w:jc w:val="both"/>
        <w:rPr>
          <w:rFonts w:eastAsia="Times New Roman" w:cstheme="minorHAnsi"/>
          <w:kern w:val="0"/>
          <w:sz w:val="24"/>
          <w:szCs w:val="24"/>
          <w:lang w:eastAsia="fr-FR"/>
          <w14:ligatures w14:val="none"/>
        </w:rPr>
      </w:pPr>
      <w:r w:rsidRPr="007D19F6">
        <w:rPr>
          <w:rFonts w:eastAsia="Times New Roman" w:cstheme="minorHAnsi"/>
          <w:kern w:val="0"/>
          <w:sz w:val="24"/>
          <w:szCs w:val="24"/>
          <w:lang w:eastAsia="fr-FR"/>
          <w14:ligatures w14:val="none"/>
        </w:rPr>
        <w:t xml:space="preserve">Le SNE rappelle que le rendez-vous de carrière constitue un moment clé dans le parcours professionnel de nos enseignants. Il devrait être avant tout un temps d'échange constructif sur la pratique pédagogique, la formation et les perspectives d'évolution. L'enjeu est considérable puisque l'appréciation finale détermine l'accès à une accélération de carrière ou le passage à </w:t>
      </w:r>
      <w:proofErr w:type="gramStart"/>
      <w:r w:rsidRPr="007D19F6">
        <w:rPr>
          <w:rFonts w:eastAsia="Times New Roman" w:cstheme="minorHAnsi"/>
          <w:kern w:val="0"/>
          <w:sz w:val="24"/>
          <w:szCs w:val="24"/>
          <w:lang w:eastAsia="fr-FR"/>
          <w14:ligatures w14:val="none"/>
        </w:rPr>
        <w:t>la</w:t>
      </w:r>
      <w:proofErr w:type="gramEnd"/>
      <w:r w:rsidRPr="007D19F6">
        <w:rPr>
          <w:rFonts w:eastAsia="Times New Roman" w:cstheme="minorHAnsi"/>
          <w:kern w:val="0"/>
          <w:sz w:val="24"/>
          <w:szCs w:val="24"/>
          <w:lang w:eastAsia="fr-FR"/>
          <w14:ligatures w14:val="none"/>
        </w:rPr>
        <w:t xml:space="preserve"> hors classe.</w:t>
      </w:r>
    </w:p>
    <w:p w14:paraId="64EB1AA3" w14:textId="77777777" w:rsidR="007D19F6" w:rsidRPr="007D19F6" w:rsidRDefault="007D19F6" w:rsidP="007D19F6">
      <w:pPr>
        <w:spacing w:before="100" w:beforeAutospacing="1" w:after="100" w:afterAutospacing="1" w:line="240" w:lineRule="auto"/>
        <w:rPr>
          <w:rFonts w:eastAsia="Times New Roman" w:cstheme="minorHAnsi"/>
          <w:kern w:val="0"/>
          <w:sz w:val="24"/>
          <w:szCs w:val="24"/>
          <w:lang w:eastAsia="fr-FR"/>
          <w14:ligatures w14:val="none"/>
        </w:rPr>
      </w:pPr>
      <w:r w:rsidRPr="007D19F6">
        <w:rPr>
          <w:rFonts w:eastAsia="Times New Roman" w:cstheme="minorHAnsi"/>
          <w:b/>
          <w:bCs/>
          <w:kern w:val="0"/>
          <w:sz w:val="24"/>
          <w:szCs w:val="24"/>
          <w:lang w:eastAsia="fr-FR"/>
          <w14:ligatures w14:val="none"/>
        </w:rPr>
        <w:t>Nos constats et préoccupations :</w:t>
      </w:r>
    </w:p>
    <w:p w14:paraId="2A69D108" w14:textId="77777777" w:rsidR="007D19F6" w:rsidRPr="007D19F6" w:rsidRDefault="007D19F6" w:rsidP="007D19F6">
      <w:pPr>
        <w:spacing w:before="100" w:beforeAutospacing="1" w:after="100" w:afterAutospacing="1" w:line="240" w:lineRule="auto"/>
        <w:jc w:val="both"/>
        <w:rPr>
          <w:rFonts w:eastAsia="Times New Roman" w:cstheme="minorHAnsi"/>
          <w:kern w:val="0"/>
          <w:sz w:val="24"/>
          <w:szCs w:val="24"/>
          <w:lang w:eastAsia="fr-FR"/>
          <w14:ligatures w14:val="none"/>
        </w:rPr>
      </w:pPr>
      <w:r w:rsidRPr="007D19F6">
        <w:rPr>
          <w:rFonts w:eastAsia="Times New Roman" w:cstheme="minorHAnsi"/>
          <w:kern w:val="0"/>
          <w:sz w:val="24"/>
          <w:szCs w:val="24"/>
          <w:lang w:eastAsia="fr-FR"/>
          <w14:ligatures w14:val="none"/>
        </w:rPr>
        <w:t>Le SNE tient à souligner l'importance de la transparence et de l'équité dans le processus d'évaluation. Nous savons que les IEN et vous-même, Monsieur le Directeur Académique, vous efforcez d'harmoniser les pratiques et de porter un regard à la fois individuel et collectif sur les compétences de nos collègues. Nous en sommes conscients et nous le reconnaissons.</w:t>
      </w:r>
    </w:p>
    <w:p w14:paraId="3884F660" w14:textId="77777777" w:rsidR="007D19F6" w:rsidRPr="007D19F6" w:rsidRDefault="007D19F6" w:rsidP="007D19F6">
      <w:pPr>
        <w:spacing w:before="100" w:beforeAutospacing="1" w:after="100" w:afterAutospacing="1" w:line="240" w:lineRule="auto"/>
        <w:jc w:val="both"/>
        <w:rPr>
          <w:rFonts w:eastAsia="Times New Roman" w:cstheme="minorHAnsi"/>
          <w:kern w:val="0"/>
          <w:sz w:val="24"/>
          <w:szCs w:val="24"/>
          <w:lang w:eastAsia="fr-FR"/>
          <w14:ligatures w14:val="none"/>
        </w:rPr>
      </w:pPr>
      <w:r w:rsidRPr="007D19F6">
        <w:rPr>
          <w:rFonts w:eastAsia="Times New Roman" w:cstheme="minorHAnsi"/>
          <w:kern w:val="0"/>
          <w:sz w:val="24"/>
          <w:szCs w:val="24"/>
          <w:lang w:eastAsia="fr-FR"/>
          <w14:ligatures w14:val="none"/>
        </w:rPr>
        <w:t>Néanmoins, nous constatons parfois un décalage entre l'appréciation orale formulée lors du rendez-vous de carrière et l'évaluation finale qui en découle. Ce décalage peut générer un sentiment d'injustice et d'incompréhension chez des enseignants investis et consciencieux.</w:t>
      </w:r>
    </w:p>
    <w:p w14:paraId="5FEC8BE0" w14:textId="77777777" w:rsidR="007D19F6" w:rsidRPr="007D19F6" w:rsidRDefault="007D19F6" w:rsidP="007D19F6">
      <w:pPr>
        <w:spacing w:before="100" w:beforeAutospacing="1" w:after="100" w:afterAutospacing="1" w:line="240" w:lineRule="auto"/>
        <w:jc w:val="both"/>
        <w:rPr>
          <w:rFonts w:eastAsia="Times New Roman" w:cstheme="minorHAnsi"/>
          <w:kern w:val="0"/>
          <w:sz w:val="24"/>
          <w:szCs w:val="24"/>
          <w:lang w:eastAsia="fr-FR"/>
          <w14:ligatures w14:val="none"/>
        </w:rPr>
      </w:pPr>
      <w:r w:rsidRPr="007D19F6">
        <w:rPr>
          <w:rFonts w:eastAsia="Times New Roman" w:cstheme="minorHAnsi"/>
          <w:kern w:val="0"/>
          <w:sz w:val="24"/>
          <w:szCs w:val="24"/>
          <w:lang w:eastAsia="fr-FR"/>
          <w14:ligatures w14:val="none"/>
        </w:rPr>
        <w:lastRenderedPageBreak/>
        <w:t>Le SNE rappelle également que bien qu'aucun contingentement officiel ne soit imposé, la pratique de l'auto-contingentement pour approcher les 30% d'avis « excellent » reste une réalité perçue sur le terrain. Cette pratique, bien que compréhensible d'un point de vue gestionnaire, peut parfois éloigner l'évaluation de la réalité du travail accompli par nos collègues.</w:t>
      </w:r>
    </w:p>
    <w:p w14:paraId="10BF09C3" w14:textId="77777777" w:rsidR="007D19F6" w:rsidRPr="007D19F6" w:rsidRDefault="007D19F6" w:rsidP="007D19F6">
      <w:pPr>
        <w:spacing w:before="100" w:beforeAutospacing="1" w:after="100" w:afterAutospacing="1" w:line="240" w:lineRule="auto"/>
        <w:rPr>
          <w:rFonts w:eastAsia="Times New Roman" w:cstheme="minorHAnsi"/>
          <w:kern w:val="0"/>
          <w:sz w:val="24"/>
          <w:szCs w:val="24"/>
          <w:lang w:eastAsia="fr-FR"/>
          <w14:ligatures w14:val="none"/>
        </w:rPr>
      </w:pPr>
      <w:r w:rsidRPr="007D19F6">
        <w:rPr>
          <w:rFonts w:eastAsia="Times New Roman" w:cstheme="minorHAnsi"/>
          <w:b/>
          <w:bCs/>
          <w:kern w:val="0"/>
          <w:sz w:val="24"/>
          <w:szCs w:val="24"/>
          <w:lang w:eastAsia="fr-FR"/>
          <w14:ligatures w14:val="none"/>
        </w:rPr>
        <w:t>Nos attentes pour cette CAPD :</w:t>
      </w:r>
    </w:p>
    <w:p w14:paraId="0BE63B36" w14:textId="77777777" w:rsidR="007D19F6" w:rsidRPr="007D19F6" w:rsidRDefault="007D19F6" w:rsidP="007D19F6">
      <w:pPr>
        <w:spacing w:before="100" w:beforeAutospacing="1" w:after="100" w:afterAutospacing="1" w:line="240" w:lineRule="auto"/>
        <w:jc w:val="both"/>
        <w:rPr>
          <w:rFonts w:eastAsia="Times New Roman" w:cstheme="minorHAnsi"/>
          <w:kern w:val="0"/>
          <w:sz w:val="24"/>
          <w:szCs w:val="24"/>
          <w:lang w:eastAsia="fr-FR"/>
          <w14:ligatures w14:val="none"/>
        </w:rPr>
      </w:pPr>
      <w:r w:rsidRPr="007D19F6">
        <w:rPr>
          <w:rFonts w:eastAsia="Times New Roman" w:cstheme="minorHAnsi"/>
          <w:kern w:val="0"/>
          <w:sz w:val="24"/>
          <w:szCs w:val="24"/>
          <w:lang w:eastAsia="fr-FR"/>
          <w14:ligatures w14:val="none"/>
        </w:rPr>
        <w:t>Nous demandons que chaque dossier soit examiné avec attention et bienveillance, en tenant compte :</w:t>
      </w:r>
    </w:p>
    <w:p w14:paraId="1A7A3107" w14:textId="77777777" w:rsidR="007D19F6" w:rsidRPr="007D19F6" w:rsidRDefault="007D19F6" w:rsidP="007D19F6">
      <w:pPr>
        <w:numPr>
          <w:ilvl w:val="0"/>
          <w:numId w:val="1"/>
        </w:numPr>
        <w:spacing w:before="100" w:beforeAutospacing="1" w:after="100" w:afterAutospacing="1" w:line="240" w:lineRule="auto"/>
        <w:jc w:val="both"/>
        <w:rPr>
          <w:rFonts w:eastAsia="Times New Roman" w:cstheme="minorHAnsi"/>
          <w:kern w:val="0"/>
          <w:sz w:val="24"/>
          <w:szCs w:val="24"/>
          <w:lang w:eastAsia="fr-FR"/>
          <w14:ligatures w14:val="none"/>
        </w:rPr>
      </w:pPr>
      <w:r w:rsidRPr="007D19F6">
        <w:rPr>
          <w:rFonts w:eastAsia="Times New Roman" w:cstheme="minorHAnsi"/>
          <w:kern w:val="0"/>
          <w:sz w:val="24"/>
          <w:szCs w:val="24"/>
          <w:lang w:eastAsia="fr-FR"/>
          <w14:ligatures w14:val="none"/>
        </w:rPr>
        <w:t>Des arguments développés par les collègues dans leurs recours</w:t>
      </w:r>
    </w:p>
    <w:p w14:paraId="5CB7AC0A" w14:textId="77777777" w:rsidR="007D19F6" w:rsidRPr="007D19F6" w:rsidRDefault="007D19F6" w:rsidP="007D19F6">
      <w:pPr>
        <w:numPr>
          <w:ilvl w:val="0"/>
          <w:numId w:val="1"/>
        </w:numPr>
        <w:spacing w:before="100" w:beforeAutospacing="1" w:after="100" w:afterAutospacing="1" w:line="240" w:lineRule="auto"/>
        <w:jc w:val="both"/>
        <w:rPr>
          <w:rFonts w:eastAsia="Times New Roman" w:cstheme="minorHAnsi"/>
          <w:kern w:val="0"/>
          <w:sz w:val="24"/>
          <w:szCs w:val="24"/>
          <w:lang w:eastAsia="fr-FR"/>
          <w14:ligatures w14:val="none"/>
        </w:rPr>
      </w:pPr>
      <w:r w:rsidRPr="007D19F6">
        <w:rPr>
          <w:rFonts w:eastAsia="Times New Roman" w:cstheme="minorHAnsi"/>
          <w:kern w:val="0"/>
          <w:sz w:val="24"/>
          <w:szCs w:val="24"/>
          <w:lang w:eastAsia="fr-FR"/>
          <w14:ligatures w14:val="none"/>
        </w:rPr>
        <w:t>Du contexte d'exercice de chacun, qui peut parfois être particulièrement exigeant</w:t>
      </w:r>
    </w:p>
    <w:p w14:paraId="0D4FD4F3" w14:textId="77777777" w:rsidR="007D19F6" w:rsidRPr="007D19F6" w:rsidRDefault="007D19F6" w:rsidP="007D19F6">
      <w:pPr>
        <w:numPr>
          <w:ilvl w:val="0"/>
          <w:numId w:val="1"/>
        </w:numPr>
        <w:spacing w:before="100" w:beforeAutospacing="1" w:after="100" w:afterAutospacing="1" w:line="240" w:lineRule="auto"/>
        <w:jc w:val="both"/>
        <w:rPr>
          <w:rFonts w:eastAsia="Times New Roman" w:cstheme="minorHAnsi"/>
          <w:kern w:val="0"/>
          <w:sz w:val="24"/>
          <w:szCs w:val="24"/>
          <w:lang w:eastAsia="fr-FR"/>
          <w14:ligatures w14:val="none"/>
        </w:rPr>
      </w:pPr>
      <w:r w:rsidRPr="007D19F6">
        <w:rPr>
          <w:rFonts w:eastAsia="Times New Roman" w:cstheme="minorHAnsi"/>
          <w:kern w:val="0"/>
          <w:sz w:val="24"/>
          <w:szCs w:val="24"/>
          <w:lang w:eastAsia="fr-FR"/>
          <w14:ligatures w14:val="none"/>
        </w:rPr>
        <w:t>De l'investissement réel dans les missions pédagogiques et éducatives</w:t>
      </w:r>
    </w:p>
    <w:p w14:paraId="4AA93589" w14:textId="77777777" w:rsidR="007D19F6" w:rsidRPr="007D19F6" w:rsidRDefault="007D19F6" w:rsidP="007D19F6">
      <w:pPr>
        <w:numPr>
          <w:ilvl w:val="0"/>
          <w:numId w:val="1"/>
        </w:numPr>
        <w:spacing w:before="100" w:beforeAutospacing="1" w:after="100" w:afterAutospacing="1" w:line="240" w:lineRule="auto"/>
        <w:jc w:val="both"/>
        <w:rPr>
          <w:rFonts w:eastAsia="Times New Roman" w:cstheme="minorHAnsi"/>
          <w:kern w:val="0"/>
          <w:sz w:val="24"/>
          <w:szCs w:val="24"/>
          <w:lang w:eastAsia="fr-FR"/>
          <w14:ligatures w14:val="none"/>
        </w:rPr>
      </w:pPr>
      <w:r w:rsidRPr="007D19F6">
        <w:rPr>
          <w:rFonts w:eastAsia="Times New Roman" w:cstheme="minorHAnsi"/>
          <w:kern w:val="0"/>
          <w:sz w:val="24"/>
          <w:szCs w:val="24"/>
          <w:lang w:eastAsia="fr-FR"/>
          <w14:ligatures w14:val="none"/>
        </w:rPr>
        <w:t>De la cohérence entre l'entretien, le compte-rendu de l'IEN et l'appréciation finale</w:t>
      </w:r>
    </w:p>
    <w:p w14:paraId="587798A4" w14:textId="77777777" w:rsidR="007D19F6" w:rsidRPr="007D19F6" w:rsidRDefault="007D19F6" w:rsidP="007D19F6">
      <w:pPr>
        <w:spacing w:before="100" w:beforeAutospacing="1" w:after="100" w:afterAutospacing="1" w:line="240" w:lineRule="auto"/>
        <w:jc w:val="both"/>
        <w:rPr>
          <w:rFonts w:eastAsia="Times New Roman" w:cstheme="minorHAnsi"/>
          <w:kern w:val="0"/>
          <w:sz w:val="24"/>
          <w:szCs w:val="24"/>
          <w:lang w:eastAsia="fr-FR"/>
          <w14:ligatures w14:val="none"/>
        </w:rPr>
      </w:pPr>
      <w:r w:rsidRPr="007D19F6">
        <w:rPr>
          <w:rFonts w:eastAsia="Times New Roman" w:cstheme="minorHAnsi"/>
          <w:kern w:val="0"/>
          <w:sz w:val="24"/>
          <w:szCs w:val="24"/>
          <w:lang w:eastAsia="fr-FR"/>
          <w14:ligatures w14:val="none"/>
        </w:rPr>
        <w:t>Le SNE ne remet pas en cause le professionnalisme des évaluateurs. Nous reconnaissons la difficulté de l'exercice et nous savons que vous n'êtes pas hermétiques au débat et que vous pouvez reconnaître lorsqu'un ajustement est nécessaire.</w:t>
      </w:r>
    </w:p>
    <w:p w14:paraId="7F27BD8A" w14:textId="77777777" w:rsidR="007D19F6" w:rsidRPr="007D19F6" w:rsidRDefault="007D19F6" w:rsidP="007D19F6">
      <w:pPr>
        <w:spacing w:before="100" w:beforeAutospacing="1" w:after="100" w:afterAutospacing="1" w:line="240" w:lineRule="auto"/>
        <w:jc w:val="both"/>
        <w:rPr>
          <w:rFonts w:eastAsia="Times New Roman" w:cstheme="minorHAnsi"/>
          <w:kern w:val="0"/>
          <w:sz w:val="24"/>
          <w:szCs w:val="24"/>
          <w:lang w:eastAsia="fr-FR"/>
          <w14:ligatures w14:val="none"/>
        </w:rPr>
      </w:pPr>
      <w:r w:rsidRPr="007D19F6">
        <w:rPr>
          <w:rFonts w:eastAsia="Times New Roman" w:cstheme="minorHAnsi"/>
          <w:kern w:val="0"/>
          <w:sz w:val="24"/>
          <w:szCs w:val="24"/>
          <w:lang w:eastAsia="fr-FR"/>
          <w14:ligatures w14:val="none"/>
        </w:rPr>
        <w:t>Nous souhaitons simplement que cette instance soit l'occasion de corriger d'éventuels désaccords et d'apporter aux collègues concernés les explications et la reconnaissance qu'ils méritent.</w:t>
      </w:r>
    </w:p>
    <w:p w14:paraId="7FED21D6" w14:textId="77777777" w:rsidR="007D19F6" w:rsidRDefault="007D19F6" w:rsidP="007D19F6">
      <w:pPr>
        <w:spacing w:before="100" w:beforeAutospacing="1" w:after="100" w:afterAutospacing="1" w:line="240" w:lineRule="auto"/>
        <w:rPr>
          <w:rFonts w:eastAsia="Times New Roman" w:cstheme="minorHAnsi"/>
          <w:b/>
          <w:bCs/>
          <w:kern w:val="0"/>
          <w:sz w:val="24"/>
          <w:szCs w:val="24"/>
          <w:lang w:eastAsia="fr-FR"/>
          <w14:ligatures w14:val="none"/>
        </w:rPr>
      </w:pPr>
    </w:p>
    <w:p w14:paraId="277B9DAE" w14:textId="77F1523F" w:rsidR="007D19F6" w:rsidRPr="007D19F6" w:rsidRDefault="007D19F6" w:rsidP="007D19F6">
      <w:pPr>
        <w:spacing w:before="100" w:beforeAutospacing="1" w:after="100" w:afterAutospacing="1" w:line="240" w:lineRule="auto"/>
        <w:rPr>
          <w:rFonts w:eastAsia="Times New Roman" w:cstheme="minorHAnsi"/>
          <w:kern w:val="0"/>
          <w:sz w:val="24"/>
          <w:szCs w:val="24"/>
          <w:lang w:eastAsia="fr-FR"/>
          <w14:ligatures w14:val="none"/>
        </w:rPr>
      </w:pPr>
      <w:r w:rsidRPr="007D19F6">
        <w:rPr>
          <w:rFonts w:eastAsia="Times New Roman" w:cstheme="minorHAnsi"/>
          <w:b/>
          <w:bCs/>
          <w:kern w:val="0"/>
          <w:sz w:val="24"/>
          <w:szCs w:val="24"/>
          <w:lang w:eastAsia="fr-FR"/>
          <w14:ligatures w14:val="none"/>
        </w:rPr>
        <w:t>Pour conclure,</w:t>
      </w:r>
    </w:p>
    <w:p w14:paraId="4C5CEFFB" w14:textId="77777777" w:rsidR="007D19F6" w:rsidRPr="007D19F6" w:rsidRDefault="007D19F6" w:rsidP="007D19F6">
      <w:pPr>
        <w:spacing w:before="100" w:beforeAutospacing="1" w:after="100" w:afterAutospacing="1" w:line="240" w:lineRule="auto"/>
        <w:jc w:val="both"/>
        <w:rPr>
          <w:rFonts w:eastAsia="Times New Roman" w:cstheme="minorHAnsi"/>
          <w:kern w:val="0"/>
          <w:sz w:val="24"/>
          <w:szCs w:val="24"/>
          <w:lang w:eastAsia="fr-FR"/>
          <w14:ligatures w14:val="none"/>
        </w:rPr>
      </w:pPr>
      <w:r w:rsidRPr="007D19F6">
        <w:rPr>
          <w:rFonts w:eastAsia="Times New Roman" w:cstheme="minorHAnsi"/>
          <w:kern w:val="0"/>
          <w:sz w:val="24"/>
          <w:szCs w:val="24"/>
          <w:lang w:eastAsia="fr-FR"/>
          <w14:ligatures w14:val="none"/>
        </w:rPr>
        <w:t>Le SNE est un syndicat à l'écoute des enseignants, qui n'est ni complaisant, ni rigide envers l'administration. Nous croyons au dialogue et à la recherche de solutions justes et équilibrées. C'est dans cet esprit de coopération que nous aborderons l'examen des dossiers de ce jour.</w:t>
      </w:r>
      <w:bookmarkStart w:id="0" w:name="_GoBack"/>
      <w:bookmarkEnd w:id="0"/>
    </w:p>
    <w:p w14:paraId="246F4CDF" w14:textId="35DE2DE7" w:rsidR="007D19F6" w:rsidRPr="007D19F6" w:rsidRDefault="007D19F6" w:rsidP="007D19F6">
      <w:pPr>
        <w:spacing w:before="100" w:beforeAutospacing="1" w:after="100" w:afterAutospacing="1" w:line="240" w:lineRule="auto"/>
        <w:jc w:val="both"/>
        <w:rPr>
          <w:rFonts w:eastAsia="Times New Roman" w:cstheme="minorHAnsi"/>
          <w:kern w:val="0"/>
          <w:sz w:val="24"/>
          <w:szCs w:val="24"/>
          <w:lang w:eastAsia="fr-FR"/>
          <w14:ligatures w14:val="none"/>
        </w:rPr>
      </w:pPr>
      <w:r w:rsidRPr="007D19F6">
        <w:rPr>
          <w:rFonts w:eastAsia="Times New Roman" w:cstheme="minorHAnsi"/>
          <w:kern w:val="0"/>
          <w:sz w:val="24"/>
          <w:szCs w:val="24"/>
          <w:lang w:eastAsia="fr-FR"/>
          <w14:ligatures w14:val="none"/>
        </w:rPr>
        <w:t xml:space="preserve">Nous </w:t>
      </w:r>
      <w:r w:rsidR="00735E63">
        <w:rPr>
          <w:rFonts w:eastAsia="Times New Roman" w:cstheme="minorHAnsi"/>
          <w:kern w:val="0"/>
          <w:sz w:val="24"/>
          <w:szCs w:val="24"/>
          <w:lang w:eastAsia="fr-FR"/>
          <w14:ligatures w14:val="none"/>
        </w:rPr>
        <w:t xml:space="preserve">savons que les dossiers seront traités avec </w:t>
      </w:r>
      <w:r w:rsidR="00705379">
        <w:rPr>
          <w:rFonts w:eastAsia="Times New Roman" w:cstheme="minorHAnsi"/>
          <w:kern w:val="0"/>
          <w:sz w:val="24"/>
          <w:szCs w:val="24"/>
          <w:lang w:eastAsia="fr-FR"/>
          <w14:ligatures w14:val="none"/>
        </w:rPr>
        <w:t xml:space="preserve">bienveillance </w:t>
      </w:r>
      <w:r w:rsidR="00735E63">
        <w:rPr>
          <w:rFonts w:eastAsia="Times New Roman" w:cstheme="minorHAnsi"/>
          <w:kern w:val="0"/>
          <w:sz w:val="24"/>
          <w:szCs w:val="24"/>
          <w:lang w:eastAsia="fr-FR"/>
          <w14:ligatures w14:val="none"/>
        </w:rPr>
        <w:t>afin</w:t>
      </w:r>
      <w:r w:rsidRPr="007D19F6">
        <w:rPr>
          <w:rFonts w:eastAsia="Times New Roman" w:cstheme="minorHAnsi"/>
          <w:kern w:val="0"/>
          <w:sz w:val="24"/>
          <w:szCs w:val="24"/>
          <w:lang w:eastAsia="fr-FR"/>
          <w14:ligatures w14:val="none"/>
        </w:rPr>
        <w:t xml:space="preserve"> que chaque situation soit considérée avec le sérieux qu'elle mérite.</w:t>
      </w:r>
    </w:p>
    <w:p w14:paraId="5CE4D4F0" w14:textId="31DD3DD9" w:rsidR="007D19F6" w:rsidRDefault="007D19F6" w:rsidP="007D19F6">
      <w:pPr>
        <w:spacing w:before="100" w:beforeAutospacing="1" w:after="100" w:afterAutospacing="1" w:line="240" w:lineRule="auto"/>
        <w:jc w:val="both"/>
        <w:rPr>
          <w:rFonts w:eastAsia="Times New Roman" w:cstheme="minorHAnsi"/>
          <w:kern w:val="0"/>
          <w:sz w:val="24"/>
          <w:szCs w:val="24"/>
          <w:lang w:eastAsia="fr-FR"/>
          <w14:ligatures w14:val="none"/>
        </w:rPr>
      </w:pPr>
      <w:r w:rsidRPr="007D19F6">
        <w:rPr>
          <w:rFonts w:eastAsia="Times New Roman" w:cstheme="minorHAnsi"/>
          <w:kern w:val="0"/>
          <w:sz w:val="24"/>
          <w:szCs w:val="24"/>
          <w:lang w:eastAsia="fr-FR"/>
          <w14:ligatures w14:val="none"/>
        </w:rPr>
        <w:t>Je vous remercie de votre attention.</w:t>
      </w:r>
    </w:p>
    <w:p w14:paraId="0F9A7BB0" w14:textId="77777777" w:rsidR="007D19F6" w:rsidRDefault="007D19F6" w:rsidP="007D19F6">
      <w:pPr>
        <w:spacing w:before="100" w:beforeAutospacing="1" w:after="100" w:afterAutospacing="1" w:line="240" w:lineRule="auto"/>
        <w:jc w:val="both"/>
        <w:rPr>
          <w:rFonts w:eastAsia="Times New Roman" w:cstheme="minorHAnsi"/>
          <w:kern w:val="0"/>
          <w:sz w:val="24"/>
          <w:szCs w:val="24"/>
          <w:lang w:eastAsia="fr-FR"/>
          <w14:ligatures w14:val="none"/>
        </w:rPr>
      </w:pPr>
    </w:p>
    <w:p w14:paraId="4BA62EDE" w14:textId="01024C0E" w:rsidR="0005578D" w:rsidRPr="00473F9A" w:rsidRDefault="007D19F6" w:rsidP="00473F9A">
      <w:pPr>
        <w:spacing w:after="0" w:line="240" w:lineRule="auto"/>
        <w:rPr>
          <w:rFonts w:eastAsia="Times New Roman" w:cstheme="minorHAnsi"/>
          <w:kern w:val="0"/>
          <w:sz w:val="24"/>
          <w:szCs w:val="24"/>
          <w:lang w:eastAsia="fr-FR"/>
          <w14:ligatures w14:val="none"/>
        </w:rPr>
      </w:pPr>
      <w:r w:rsidRPr="007D19F6">
        <w:rPr>
          <w:rFonts w:ascii="Times New Roman" w:eastAsia="Times New Roman" w:hAnsi="Times New Roman" w:cs="Times New Roman"/>
          <w:noProof/>
          <w:kern w:val="0"/>
          <w:sz w:val="24"/>
          <w:szCs w:val="24"/>
          <w:lang w:eastAsia="fr-FR"/>
          <w14:ligatures w14:val="none"/>
        </w:rPr>
        <w:drawing>
          <wp:inline distT="0" distB="0" distL="0" distR="0" wp14:anchorId="7E13F6FD" wp14:editId="7FD88E6F">
            <wp:extent cx="1999704" cy="822960"/>
            <wp:effectExtent l="0" t="0" r="635" b="0"/>
            <wp:docPr id="1" name="Image 1" descr="I:\Mon Drive\SNE\Marion Frontini secrétaire départementale SNE 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on Drive\SNE\Marion Frontini secrétaire départementale SNE 5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4745" cy="837381"/>
                    </a:xfrm>
                    <a:prstGeom prst="rect">
                      <a:avLst/>
                    </a:prstGeom>
                    <a:noFill/>
                    <a:ln>
                      <a:noFill/>
                    </a:ln>
                  </pic:spPr>
                </pic:pic>
              </a:graphicData>
            </a:graphic>
          </wp:inline>
        </w:drawing>
      </w:r>
    </w:p>
    <w:sectPr w:rsidR="0005578D" w:rsidRPr="00473F9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97981" w14:textId="77777777" w:rsidR="00D90DD4" w:rsidRDefault="00D90DD4" w:rsidP="000E05B3">
      <w:pPr>
        <w:spacing w:after="0" w:line="240" w:lineRule="auto"/>
      </w:pPr>
      <w:r>
        <w:separator/>
      </w:r>
    </w:p>
  </w:endnote>
  <w:endnote w:type="continuationSeparator" w:id="0">
    <w:p w14:paraId="3DC063F2" w14:textId="77777777" w:rsidR="00D90DD4" w:rsidRDefault="00D90DD4" w:rsidP="000E0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B5FB8" w14:textId="77777777" w:rsidR="00D90DD4" w:rsidRDefault="00D90DD4" w:rsidP="000E05B3">
      <w:pPr>
        <w:spacing w:after="0" w:line="240" w:lineRule="auto"/>
      </w:pPr>
      <w:r>
        <w:separator/>
      </w:r>
    </w:p>
  </w:footnote>
  <w:footnote w:type="continuationSeparator" w:id="0">
    <w:p w14:paraId="0E2623AE" w14:textId="77777777" w:rsidR="00D90DD4" w:rsidRDefault="00D90DD4" w:rsidP="000E0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F7EF7" w14:textId="282A4A0E" w:rsidR="000E05B3" w:rsidRDefault="000E05B3" w:rsidP="000E05B3">
    <w:pPr>
      <w:pStyle w:val="NormalWeb"/>
    </w:pPr>
    <w:r>
      <w:rPr>
        <w:noProof/>
        <w14:ligatures w14:val="standardContextual"/>
      </w:rPr>
      <mc:AlternateContent>
        <mc:Choice Requires="wps">
          <w:drawing>
            <wp:anchor distT="0" distB="0" distL="114300" distR="114300" simplePos="0" relativeHeight="251659264" behindDoc="0" locked="0" layoutInCell="1" allowOverlap="1" wp14:anchorId="7967D1C6" wp14:editId="3BDB81CE">
              <wp:simplePos x="0" y="0"/>
              <wp:positionH relativeFrom="column">
                <wp:posOffset>4411345</wp:posOffset>
              </wp:positionH>
              <wp:positionV relativeFrom="paragraph">
                <wp:posOffset>213360</wp:posOffset>
              </wp:positionV>
              <wp:extent cx="1333500" cy="796925"/>
              <wp:effectExtent l="0" t="0" r="19050" b="22225"/>
              <wp:wrapNone/>
              <wp:docPr id="1420484667" name="Zone de texte 4"/>
              <wp:cNvGraphicFramePr/>
              <a:graphic xmlns:a="http://schemas.openxmlformats.org/drawingml/2006/main">
                <a:graphicData uri="http://schemas.microsoft.com/office/word/2010/wordprocessingShape">
                  <wps:wsp>
                    <wps:cNvSpPr txBox="1"/>
                    <wps:spPr>
                      <a:xfrm>
                        <a:off x="0" y="0"/>
                        <a:ext cx="1333500" cy="796925"/>
                      </a:xfrm>
                      <a:prstGeom prst="rect">
                        <a:avLst/>
                      </a:prstGeom>
                      <a:solidFill>
                        <a:schemeClr val="lt1"/>
                      </a:solidFill>
                      <a:ln w="6350">
                        <a:solidFill>
                          <a:schemeClr val="bg1"/>
                        </a:solidFill>
                      </a:ln>
                    </wps:spPr>
                    <wps:txbx>
                      <w:txbxContent>
                        <w:p w14:paraId="3A8129B0" w14:textId="66707BD1" w:rsidR="000E05B3" w:rsidRDefault="000E05B3">
                          <w:r w:rsidRPr="000E05B3">
                            <w:rPr>
                              <w:noProof/>
                            </w:rPr>
                            <w:drawing>
                              <wp:inline distT="0" distB="0" distL="0" distR="0" wp14:anchorId="41254B7C" wp14:editId="655AC626">
                                <wp:extent cx="1138555" cy="699135"/>
                                <wp:effectExtent l="0" t="0" r="4445" b="5715"/>
                                <wp:docPr id="101429160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8555" cy="6991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67D1C6" id="_x0000_t202" coordsize="21600,21600" o:spt="202" path="m,l,21600r21600,l21600,xe">
              <v:stroke joinstyle="miter"/>
              <v:path gradientshapeok="t" o:connecttype="rect"/>
            </v:shapetype>
            <v:shape id="Zone de texte 4" o:spid="_x0000_s1026" type="#_x0000_t202" style="position:absolute;margin-left:347.35pt;margin-top:16.8pt;width:105pt;height:6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" fillcolor="white [3201]" strokecolor="white [3212]" strokeweight=".5pt">
              <v:textbox>
                <w:txbxContent>
                  <w:p w14:paraId="3A8129B0" w14:textId="66707BD1" w:rsidR="000E05B3" w:rsidRDefault="000E05B3">
                    <w:r w:rsidRPr="000E05B3">
                      <w:rPr>
                        <w:noProof/>
                      </w:rPr>
                      <w:drawing>
                        <wp:inline distT="0" distB="0" distL="0" distR="0" wp14:anchorId="41254B7C" wp14:editId="655AC626">
                          <wp:extent cx="1138555" cy="699135"/>
                          <wp:effectExtent l="0" t="0" r="4445" b="5715"/>
                          <wp:docPr id="101429160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8555" cy="699135"/>
                                  </a:xfrm>
                                  <a:prstGeom prst="rect">
                                    <a:avLst/>
                                  </a:prstGeom>
                                  <a:noFill/>
                                  <a:ln>
                                    <a:noFill/>
                                  </a:ln>
                                </pic:spPr>
                              </pic:pic>
                            </a:graphicData>
                          </a:graphic>
                        </wp:inline>
                      </w:drawing>
                    </w:r>
                  </w:p>
                </w:txbxContent>
              </v:textbox>
            </v:shape>
          </w:pict>
        </mc:Fallback>
      </mc:AlternateContent>
    </w:r>
    <w:r>
      <w:rPr>
        <w:noProof/>
      </w:rPr>
      <w:drawing>
        <wp:inline distT="0" distB="0" distL="0" distR="0" wp14:anchorId="63F78706" wp14:editId="2B9876DF">
          <wp:extent cx="5769831" cy="1117525"/>
          <wp:effectExtent l="0" t="0" r="2540" b="698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63660" cy="11356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333E9A"/>
    <w:multiLevelType w:val="multilevel"/>
    <w:tmpl w:val="A36C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5B3"/>
    <w:rsid w:val="0005578D"/>
    <w:rsid w:val="000E05B3"/>
    <w:rsid w:val="00473F9A"/>
    <w:rsid w:val="00585FB7"/>
    <w:rsid w:val="00705379"/>
    <w:rsid w:val="00735E63"/>
    <w:rsid w:val="007D19F6"/>
    <w:rsid w:val="009C1BF8"/>
    <w:rsid w:val="00D90DD4"/>
    <w:rsid w:val="00F3716E"/>
    <w:rsid w:val="00F85A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4D830"/>
  <w15:chartTrackingRefBased/>
  <w15:docId w15:val="{7008074E-F85A-4EC6-BD1D-9CA9C283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7D19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link w:val="Titre2Car"/>
    <w:uiPriority w:val="9"/>
    <w:qFormat/>
    <w:rsid w:val="007D19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E05B3"/>
    <w:pPr>
      <w:tabs>
        <w:tab w:val="center" w:pos="4536"/>
        <w:tab w:val="right" w:pos="9072"/>
      </w:tabs>
      <w:spacing w:after="0" w:line="240" w:lineRule="auto"/>
    </w:pPr>
  </w:style>
  <w:style w:type="character" w:customStyle="1" w:styleId="En-tteCar">
    <w:name w:val="En-tête Car"/>
    <w:basedOn w:val="Policepardfaut"/>
    <w:link w:val="En-tte"/>
    <w:uiPriority w:val="99"/>
    <w:rsid w:val="000E05B3"/>
  </w:style>
  <w:style w:type="paragraph" w:styleId="Pieddepage">
    <w:name w:val="footer"/>
    <w:basedOn w:val="Normal"/>
    <w:link w:val="PieddepageCar"/>
    <w:uiPriority w:val="99"/>
    <w:unhideWhenUsed/>
    <w:rsid w:val="000E05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05B3"/>
  </w:style>
  <w:style w:type="paragraph" w:styleId="NormalWeb">
    <w:name w:val="Normal (Web)"/>
    <w:basedOn w:val="Normal"/>
    <w:uiPriority w:val="99"/>
    <w:unhideWhenUsed/>
    <w:rsid w:val="000E05B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Titre1Car">
    <w:name w:val="Titre 1 Car"/>
    <w:basedOn w:val="Policepardfaut"/>
    <w:link w:val="Titre1"/>
    <w:uiPriority w:val="9"/>
    <w:rsid w:val="007D19F6"/>
    <w:rPr>
      <w:rFonts w:ascii="Times New Roman" w:eastAsia="Times New Roman" w:hAnsi="Times New Roman" w:cs="Times New Roman"/>
      <w:b/>
      <w:bCs/>
      <w:kern w:val="36"/>
      <w:sz w:val="48"/>
      <w:szCs w:val="48"/>
      <w:lang w:eastAsia="fr-FR"/>
      <w14:ligatures w14:val="none"/>
    </w:rPr>
  </w:style>
  <w:style w:type="character" w:customStyle="1" w:styleId="Titre2Car">
    <w:name w:val="Titre 2 Car"/>
    <w:basedOn w:val="Policepardfaut"/>
    <w:link w:val="Titre2"/>
    <w:uiPriority w:val="9"/>
    <w:rsid w:val="007D19F6"/>
    <w:rPr>
      <w:rFonts w:ascii="Times New Roman" w:eastAsia="Times New Roman" w:hAnsi="Times New Roman" w:cs="Times New Roman"/>
      <w:b/>
      <w:bCs/>
      <w:kern w:val="0"/>
      <w:sz w:val="36"/>
      <w:szCs w:val="36"/>
      <w:lang w:eastAsia="fr-FR"/>
      <w14:ligatures w14:val="none"/>
    </w:rPr>
  </w:style>
  <w:style w:type="paragraph" w:customStyle="1" w:styleId="font-claude-response-body">
    <w:name w:val="font-claude-response-body"/>
    <w:basedOn w:val="Normal"/>
    <w:rsid w:val="007D19F6"/>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7D19F6"/>
    <w:rPr>
      <w:b/>
      <w:bCs/>
    </w:rPr>
  </w:style>
  <w:style w:type="paragraph" w:customStyle="1" w:styleId="whitespace-normal">
    <w:name w:val="whitespace-normal"/>
    <w:basedOn w:val="Normal"/>
    <w:rsid w:val="007D19F6"/>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641604">
      <w:bodyDiv w:val="1"/>
      <w:marLeft w:val="0"/>
      <w:marRight w:val="0"/>
      <w:marTop w:val="0"/>
      <w:marBottom w:val="0"/>
      <w:divBdr>
        <w:top w:val="none" w:sz="0" w:space="0" w:color="auto"/>
        <w:left w:val="none" w:sz="0" w:space="0" w:color="auto"/>
        <w:bottom w:val="none" w:sz="0" w:space="0" w:color="auto"/>
        <w:right w:val="none" w:sz="0" w:space="0" w:color="auto"/>
      </w:divBdr>
    </w:div>
    <w:div w:id="1430930930">
      <w:bodyDiv w:val="1"/>
      <w:marLeft w:val="0"/>
      <w:marRight w:val="0"/>
      <w:marTop w:val="0"/>
      <w:marBottom w:val="0"/>
      <w:divBdr>
        <w:top w:val="none" w:sz="0" w:space="0" w:color="auto"/>
        <w:left w:val="none" w:sz="0" w:space="0" w:color="auto"/>
        <w:bottom w:val="none" w:sz="0" w:space="0" w:color="auto"/>
        <w:right w:val="none" w:sz="0" w:space="0" w:color="auto"/>
      </w:divBdr>
    </w:div>
    <w:div w:id="179070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wmf"/><Relationship Id="rId1" Type="http://schemas.openxmlformats.org/officeDocument/2006/relationships/image" Target="media/image2.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578</Words>
  <Characters>3180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marion.frontini@gmail.com</dc:creator>
  <cp:keywords/>
  <dc:description/>
  <cp:lastModifiedBy>Marion FRONTINI</cp:lastModifiedBy>
  <cp:revision>5</cp:revision>
  <dcterms:created xsi:type="dcterms:W3CDTF">2026-01-06T11:25:00Z</dcterms:created>
  <dcterms:modified xsi:type="dcterms:W3CDTF">2026-01-07T09:03:00Z</dcterms:modified>
</cp:coreProperties>
</file>